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/>
      <w:bookmarkStart w:id="0" w:name="_GoBack"/>
      <w:r/>
      <w:bookmarkEnd w:id="0"/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BB1AE2F" w14:textId="519AE2E2">
      <w:pPr>
        <w:pStyle w:val="913"/>
        <w:pBdr/>
        <w:shd w:val="clear" w:color="auto" w:fill="ffffff"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БЕРЕСТИНСЬКА МІСЬКА РАДА</w:t>
      </w:r>
      <w:r/>
    </w:p>
    <w:p w14:paraId="4A742EFE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ВИКОНАВЧИЙ КОМІТЕТ </w:t>
      </w:r>
      <w:r/>
    </w:p>
    <w:p w14:paraId="663BB205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t xml:space="preserve"> </w:t>
      </w:r>
      <w:r/>
    </w:p>
    <w:p w14:paraId="1B294B4D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 Р І Ш Е Н Н Я </w:t>
      </w:r>
      <w:r/>
    </w:p>
    <w:p w14:paraId="1A3A8884" w14:textId="77777777">
      <w:pPr>
        <w:pStyle w:val="911"/>
        <w:pBdr/>
        <w:spacing w:after="0" w:afterAutospacing="0" w:before="0" w:beforeAutospacing="0"/>
        <w:ind/>
        <w:rPr/>
      </w:pPr>
      <w:r>
        <w:t xml:space="preserve"> </w:t>
      </w:r>
      <w:r/>
    </w:p>
    <w:p w14:paraId="5293E4A0" w14:textId="0419EBF2">
      <w:pPr>
        <w:pStyle w:val="902"/>
        <w:pBdr/>
        <w:spacing w:before="0"/>
        <w:ind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color w:val="000000"/>
        </w:rPr>
        <w:t xml:space="preserve"> 202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6</w:t>
      </w:r>
      <w:r>
        <w:rPr>
          <w:rFonts w:ascii="Times New Roman" w:hAnsi="Times New Roman" w:cs="Times New Roman"/>
          <w:b w:val="0"/>
          <w:color w:val="000000"/>
        </w:rPr>
        <w:t xml:space="preserve"> року</w:t>
      </w:r>
      <w:r>
        <w:rPr>
          <w:rFonts w:ascii="Times New Roman" w:hAnsi="Times New Roman" w:cs="Times New Roman"/>
          <w:b w:val="0"/>
          <w:color w:val="000000"/>
        </w:rPr>
        <w:t xml:space="preserve">                         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м.</w:t>
      </w:r>
      <w:r>
        <w:rPr>
          <w:rFonts w:ascii="Times New Roman" w:hAnsi="Times New Roman" w:cs="Times New Roman"/>
          <w:b w:val="0"/>
          <w:color w:val="000000"/>
        </w:rPr>
        <w:t xml:space="preserve">Берест</w:t>
      </w:r>
      <w:r>
        <w:rPr>
          <w:rFonts w:ascii="Times New Roman" w:hAnsi="Times New Roman" w:cs="Times New Roman"/>
          <w:b w:val="0"/>
          <w:color w:val="000000"/>
        </w:rPr>
        <w:t xml:space="preserve">ин        </w:t>
      </w:r>
      <w:r>
        <w:rPr>
          <w:rFonts w:ascii="Times New Roman" w:hAnsi="Times New Roman" w:cs="Times New Roman"/>
          <w:b w:val="0"/>
          <w:color w:val="000000"/>
        </w:rPr>
        <w:tab/>
        <w:t xml:space="preserve">               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     </w:t>
      </w:r>
      <w:r>
        <w:rPr>
          <w:rFonts w:ascii="Times New Roman" w:hAnsi="Times New Roman" w:cs="Times New Roman"/>
          <w:b w:val="0"/>
          <w:color w:val="000000"/>
        </w:rPr>
        <w:t xml:space="preserve">      </w:t>
      </w:r>
      <w:r>
        <w:rPr>
          <w:rFonts w:ascii="Times New Roman" w:hAnsi="Times New Roman" w:cs="Times New Roman"/>
          <w:b w:val="0"/>
          <w:color w:val="000000"/>
        </w:rPr>
        <w:t xml:space="preserve">№ 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349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 w14:paraId="55CD31FB" w14:textId="1CFFB719">
      <w:pPr>
        <w:pStyle w:val="911"/>
        <w:pBdr/>
        <w:tabs>
          <w:tab w:val="left" w:leader="none" w:pos="1980"/>
          <w:tab w:val="left" w:leader="none" w:pos="2640"/>
          <w:tab w:val="left" w:leader="none" w:pos="4080"/>
        </w:tabs>
        <w:spacing w:after="0" w:afterAutospacing="0" w:before="0" w:beforeAutospacing="0"/>
        <w:ind/>
        <w:rPr/>
      </w:pPr>
      <w:r>
        <w:t xml:space="preserve"> </w:t>
      </w:r>
      <w:r/>
    </w:p>
    <w:p w14:paraId="55CD31FF" w14:textId="14175008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погодження </w:t>
      </w:r>
      <w:r>
        <w:rPr>
          <w:rFonts w:ascii="Times New Roman" w:hAnsi="Times New Roman"/>
          <w:sz w:val="28"/>
          <w:szCs w:val="24"/>
          <w:lang w:val="uk-UA"/>
        </w:rPr>
        <w:t xml:space="preserve">виїзду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7934154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дитини за межі України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1C01BCBE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3" w14:textId="76A304DD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Указу Пр</w:t>
      </w:r>
      <w:r>
        <w:rPr>
          <w:rFonts w:ascii="Times New Roman" w:hAnsi="Times New Roman"/>
          <w:sz w:val="28"/>
          <w:szCs w:val="28"/>
          <w:lang w:val="uk-UA"/>
        </w:rPr>
        <w:t xml:space="preserve">езидента України від 24 лютого 2022 року №64/2022 «Про введення воєнного стану в Україні», куруючись постановою Кабінету Міністрів України від 27 січня 1995 року №57 «Про затвердження правил перетинання державного кордону громадянами України» зі змінами, р</w:t>
      </w:r>
      <w:r>
        <w:rPr>
          <w:rFonts w:ascii="Times New Roman" w:hAnsi="Times New Roman"/>
          <w:sz w:val="28"/>
          <w:szCs w:val="28"/>
          <w:lang w:val="uk-UA"/>
        </w:rPr>
        <w:t xml:space="preserve">озглянувши подання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174363426"/>
      <w:r>
        <w:rPr>
          <w:rFonts w:ascii="Times New Roman" w:hAnsi="Times New Roman"/>
          <w:sz w:val="28"/>
          <w:szCs w:val="28"/>
          <w:lang w:val="uk-UA"/>
        </w:rPr>
        <w:t xml:space="preserve">заяви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особа 70, хх лютого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яка зареєстрована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</w:t>
      </w:r>
      <w:r>
        <w:rPr>
          <w:rFonts w:ascii="Times New Roman" w:hAnsi="Times New Roman"/>
          <w:sz w:val="28"/>
          <w:szCs w:val="28"/>
          <w:lang w:val="uk-UA"/>
        </w:rPr>
        <w:t xml:space="preserve"> фактично проживає за адресою: Харківська о</w:t>
      </w:r>
      <w:r>
        <w:rPr>
          <w:rFonts w:ascii="Times New Roman" w:hAnsi="Times New Roman"/>
          <w:sz w:val="28"/>
          <w:szCs w:val="28"/>
          <w:lang w:val="uk-UA"/>
        </w:rPr>
        <w:t xml:space="preserve">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м.Берестин, вул.Вишнева, буд.хх, кв.хх</w:t>
      </w:r>
      <w:r>
        <w:rPr>
          <w:rFonts w:ascii="Times New Roman" w:hAnsi="Times New Roman"/>
          <w:sz w:val="28"/>
          <w:szCs w:val="28"/>
          <w:lang w:val="uk-UA"/>
        </w:rPr>
        <w:t xml:space="preserve">, про погодження виїзду до </w:t>
      </w:r>
      <w:r>
        <w:rPr>
          <w:rFonts w:ascii="Times New Roman" w:hAnsi="Times New Roman"/>
          <w:sz w:val="28"/>
          <w:szCs w:val="28"/>
          <w:lang w:val="uk-UA"/>
        </w:rPr>
        <w:t xml:space="preserve">Республіки </w:t>
      </w:r>
      <w:r>
        <w:rPr>
          <w:rFonts w:ascii="Times New Roman" w:hAnsi="Times New Roman"/>
          <w:sz w:val="28"/>
          <w:szCs w:val="28"/>
          <w:lang w:val="uk-UA"/>
        </w:rPr>
        <w:t xml:space="preserve">Болгарія (Болгарія</w:t>
      </w:r>
      <w:r>
        <w:rPr>
          <w:rFonts w:ascii="Times New Roman" w:hAnsi="Times New Roman"/>
          <w:sz w:val="28"/>
          <w:szCs w:val="28"/>
          <w:lang w:val="uk-UA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, через Румунію, Угорщину та інші країни ЄС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відпочинку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її</w:t>
      </w:r>
      <w:r>
        <w:rPr>
          <w:rFonts w:ascii="Times New Roman" w:hAnsi="Times New Roman"/>
          <w:sz w:val="28"/>
          <w:szCs w:val="28"/>
          <w:lang w:val="uk-UA"/>
        </w:rPr>
        <w:t xml:space="preserve"> сина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особу 71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квітня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без нотаріально засвідченої зго</w:t>
      </w:r>
      <w:r>
        <w:rPr>
          <w:rFonts w:ascii="Times New Roman" w:hAnsi="Times New Roman"/>
          <w:sz w:val="28"/>
          <w:szCs w:val="28"/>
          <w:lang w:val="uk-UA"/>
        </w:rPr>
        <w:t xml:space="preserve">ди батька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 особи 73, 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який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знаходиться за кордоном і не може отримати нотаріальні послуги</w:t>
      </w:r>
      <w:r>
        <w:rPr>
          <w:rFonts w:ascii="Times New Roman" w:hAnsi="Times New Roman"/>
          <w:sz w:val="28"/>
          <w:szCs w:val="28"/>
          <w:lang w:val="uk-UA"/>
        </w:rPr>
        <w:t xml:space="preserve">, у супроводі гром</w:t>
      </w:r>
      <w:r>
        <w:rPr>
          <w:rFonts w:ascii="Times New Roman" w:hAnsi="Times New Roman"/>
          <w:sz w:val="28"/>
          <w:szCs w:val="28"/>
          <w:lang w:val="uk-UA"/>
        </w:rPr>
        <w:t xml:space="preserve">адян</w:t>
      </w:r>
      <w:r>
        <w:rPr>
          <w:rFonts w:ascii="Times New Roman" w:hAnsi="Times New Roman"/>
          <w:sz w:val="28"/>
          <w:szCs w:val="28"/>
          <w:lang w:val="uk-UA"/>
        </w:rPr>
        <w:t xml:space="preserve"> особи 72</w:t>
      </w:r>
      <w:r>
        <w:rPr>
          <w:rFonts w:ascii="Times New Roman" w:hAnsi="Times New Roman"/>
          <w:sz w:val="28"/>
          <w:szCs w:val="28"/>
          <w:lang w:val="uk-UA"/>
        </w:rPr>
        <w:t xml:space="preserve">, хх червня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пасп</w:t>
      </w:r>
      <w:r>
        <w:rPr>
          <w:rFonts w:ascii="Times New Roman" w:hAnsi="Times New Roman"/>
          <w:sz w:val="28"/>
          <w:szCs w:val="28"/>
          <w:lang w:val="uk-UA"/>
        </w:rPr>
        <w:t xml:space="preserve">орт громадянина Украї</w:t>
      </w:r>
      <w:r>
        <w:rPr>
          <w:rFonts w:ascii="Times New Roman" w:hAnsi="Times New Roman"/>
          <w:sz w:val="28"/>
          <w:szCs w:val="28"/>
          <w:lang w:val="uk-UA"/>
        </w:rPr>
        <w:t xml:space="preserve">ни серія хх №хххххх</w:t>
      </w:r>
      <w:r>
        <w:rPr>
          <w:rFonts w:ascii="Times New Roman" w:hAnsi="Times New Roman"/>
          <w:sz w:val="28"/>
          <w:szCs w:val="28"/>
          <w:lang w:val="uk-UA"/>
        </w:rPr>
        <w:t xml:space="preserve">, виданий 01 квітня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року, Красноградським РВ УМВС України в Харківській області,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особи 74,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 громадянина України серія хх №хххххх, виданий Красноградським РВГУМВС України в Харківській області 01 червня хххх року,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F11D117" w14:textId="09F7004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5CD320C" w14:textId="3DFD6481"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Службі</w:t>
      </w:r>
      <w:r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(Наталія СІЛІНА)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r>
        <w:rPr>
          <w:rFonts w:ascii="Times New Roman" w:hAnsi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особа 70, хх лютого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погодження виїзду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 xml:space="preserve">Республіки Болгарія (Болгарія), через Румунію, Угорщину та інші країни ЄС </w:t>
      </w:r>
      <w:r>
        <w:rPr>
          <w:rFonts w:ascii="Times New Roman" w:hAnsi="Times New Roman"/>
          <w:sz w:val="28"/>
          <w:szCs w:val="28"/>
          <w:lang w:val="uk-UA"/>
        </w:rPr>
        <w:t xml:space="preserve">її</w:t>
      </w:r>
      <w:r>
        <w:rPr>
          <w:rFonts w:ascii="Times New Roman" w:hAnsi="Times New Roman"/>
          <w:sz w:val="28"/>
          <w:szCs w:val="28"/>
          <w:lang w:val="uk-UA"/>
        </w:rPr>
        <w:t xml:space="preserve"> сина </w:t>
      </w:r>
      <w:r>
        <w:rPr>
          <w:rFonts w:ascii="Times New Roman" w:hAnsi="Times New Roman"/>
          <w:sz w:val="28"/>
          <w:szCs w:val="28"/>
          <w:lang w:val="uk-UA"/>
        </w:rPr>
        <w:t xml:space="preserve">особу 71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квітня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без нотаріально засвідченої зго</w:t>
      </w:r>
      <w:r>
        <w:rPr>
          <w:rFonts w:ascii="Times New Roman" w:hAnsi="Times New Roman"/>
          <w:sz w:val="28"/>
          <w:szCs w:val="28"/>
          <w:lang w:val="uk-UA"/>
        </w:rPr>
        <w:t xml:space="preserve">ди батька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73, хх січня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 супроводі громадян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72</w:t>
      </w:r>
      <w:r>
        <w:rPr>
          <w:rFonts w:ascii="Times New Roman" w:hAnsi="Times New Roman"/>
          <w:sz w:val="28"/>
          <w:szCs w:val="28"/>
          <w:lang w:val="uk-UA"/>
        </w:rPr>
        <w:t xml:space="preserve">, хх червня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та </w:t>
      </w:r>
      <w:r>
        <w:rPr>
          <w:rFonts w:ascii="Times New Roman" w:hAnsi="Times New Roman"/>
          <w:sz w:val="28"/>
          <w:szCs w:val="28"/>
          <w:lang w:val="uk-UA"/>
        </w:rPr>
        <w:t xml:space="preserve">особи 74, хх липня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0E2B6B2C">
      <w:pPr>
        <w:pBdr/>
        <w:tabs>
          <w:tab w:val="left" w:leader="none" w:pos="54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7623FFF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2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о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docdata"/>
    <w:basedOn w:val="901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5</cp:revision>
  <dcterms:created xsi:type="dcterms:W3CDTF">2026-05-12T12:50:00Z</dcterms:created>
  <dcterms:modified xsi:type="dcterms:W3CDTF">2026-05-20T11:06:13Z</dcterms:modified>
</cp:coreProperties>
</file>